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557F0" w14:textId="77777777" w:rsidR="004C5E46" w:rsidRDefault="00976CF5" w:rsidP="00976CF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4AE3C08" wp14:editId="2B41A186">
            <wp:extent cx="3000375" cy="6688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STRORAG_bla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481" cy="68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B5AB8" w14:textId="3E033C6B" w:rsidR="00C22292" w:rsidRPr="00094FFC" w:rsidRDefault="004C5E46" w:rsidP="007B23FA">
      <w:pPr>
        <w:jc w:val="center"/>
        <w:rPr>
          <w:rFonts w:ascii="Arial" w:hAnsi="Arial" w:cs="Arial"/>
          <w:b/>
          <w:sz w:val="32"/>
          <w:szCs w:val="32"/>
        </w:rPr>
      </w:pPr>
      <w:r w:rsidRPr="00094FFC">
        <w:rPr>
          <w:rFonts w:ascii="Arial" w:hAnsi="Arial" w:cs="Arial"/>
          <w:b/>
          <w:sz w:val="32"/>
          <w:szCs w:val="32"/>
        </w:rPr>
        <w:t>Стеллаж ЛДСП</w:t>
      </w:r>
      <w:r w:rsidR="00094FFC" w:rsidRPr="00094FFC">
        <w:rPr>
          <w:rFonts w:ascii="Arial" w:hAnsi="Arial" w:cs="Arial"/>
          <w:b/>
          <w:sz w:val="32"/>
          <w:szCs w:val="32"/>
        </w:rPr>
        <w:t xml:space="preserve"> на колесах</w:t>
      </w:r>
    </w:p>
    <w:p w14:paraId="19241817" w14:textId="30DA2A8D" w:rsidR="007B23FA" w:rsidRPr="00094FFC" w:rsidRDefault="007B23FA" w:rsidP="007B23FA">
      <w:pPr>
        <w:jc w:val="center"/>
        <w:rPr>
          <w:rFonts w:ascii="Arial" w:hAnsi="Arial" w:cs="Arial"/>
          <w:b/>
          <w:sz w:val="32"/>
          <w:szCs w:val="32"/>
        </w:rPr>
      </w:pPr>
      <w:r w:rsidRPr="00094FFC">
        <w:rPr>
          <w:rFonts w:ascii="Arial" w:hAnsi="Arial" w:cs="Arial"/>
          <w:b/>
          <w:sz w:val="32"/>
          <w:szCs w:val="32"/>
        </w:rPr>
        <w:t>Инструкция по сборке</w:t>
      </w:r>
    </w:p>
    <w:p w14:paraId="3C9F3066" w14:textId="42109657" w:rsidR="00094FFC" w:rsidRPr="00094FFC" w:rsidRDefault="00094FFC" w:rsidP="00094FFC">
      <w:pPr>
        <w:jc w:val="center"/>
        <w:rPr>
          <w:rFonts w:ascii="Arial" w:hAnsi="Arial" w:cs="Arial"/>
        </w:rPr>
      </w:pPr>
    </w:p>
    <w:p w14:paraId="116466EB" w14:textId="75F53F97" w:rsidR="00094FFC" w:rsidRPr="00094FFC" w:rsidRDefault="00094FFC" w:rsidP="007B23FA">
      <w:pPr>
        <w:jc w:val="center"/>
        <w:rPr>
          <w:rFonts w:ascii="Arial" w:hAnsi="Arial" w:cs="Arial"/>
          <w:b/>
          <w:sz w:val="28"/>
          <w:szCs w:val="28"/>
        </w:rPr>
      </w:pPr>
      <w:r w:rsidRPr="00094FFC">
        <w:rPr>
          <w:rFonts w:ascii="Arial" w:hAnsi="Arial" w:cs="Arial"/>
          <w:b/>
          <w:sz w:val="28"/>
          <w:szCs w:val="28"/>
        </w:rPr>
        <w:t>Технические данные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626"/>
        <w:gridCol w:w="1425"/>
        <w:gridCol w:w="1773"/>
        <w:gridCol w:w="2107"/>
      </w:tblGrid>
      <w:tr w:rsidR="004C5E46" w:rsidRPr="00976CF5" w14:paraId="0F1129E5" w14:textId="77777777" w:rsidTr="00094FFC">
        <w:tc>
          <w:tcPr>
            <w:tcW w:w="2263" w:type="dxa"/>
          </w:tcPr>
          <w:p w14:paraId="18BCFCA1" w14:textId="77777777" w:rsidR="004C5E46" w:rsidRPr="00976CF5" w:rsidRDefault="004C5E46" w:rsidP="004C5E46">
            <w:pPr>
              <w:jc w:val="center"/>
              <w:rPr>
                <w:rFonts w:ascii="Arial" w:hAnsi="Arial" w:cs="Arial"/>
                <w:b/>
              </w:rPr>
            </w:pPr>
            <w:bookmarkStart w:id="0" w:name="_Hlk127189792"/>
            <w:r w:rsidRPr="00976CF5">
              <w:rPr>
                <w:rFonts w:ascii="Arial" w:hAnsi="Arial" w:cs="Arial"/>
                <w:b/>
              </w:rPr>
              <w:t>Модель</w:t>
            </w:r>
          </w:p>
        </w:tc>
        <w:tc>
          <w:tcPr>
            <w:tcW w:w="2626" w:type="dxa"/>
          </w:tcPr>
          <w:p w14:paraId="253470E6" w14:textId="77777777" w:rsidR="004C5E46" w:rsidRPr="00976CF5" w:rsidRDefault="004C5E46" w:rsidP="004C5E46">
            <w:pPr>
              <w:jc w:val="center"/>
              <w:rPr>
                <w:rFonts w:ascii="Arial" w:hAnsi="Arial" w:cs="Arial"/>
                <w:b/>
              </w:rPr>
            </w:pPr>
            <w:r w:rsidRPr="00976CF5">
              <w:rPr>
                <w:rFonts w:ascii="Arial" w:hAnsi="Arial" w:cs="Arial"/>
                <w:b/>
              </w:rPr>
              <w:t>Габаритные размеры в сборе, мм</w:t>
            </w:r>
          </w:p>
        </w:tc>
        <w:tc>
          <w:tcPr>
            <w:tcW w:w="0" w:type="auto"/>
          </w:tcPr>
          <w:p w14:paraId="67DBFB2C" w14:textId="77777777" w:rsidR="004C5E46" w:rsidRPr="00976CF5" w:rsidRDefault="004C5E46" w:rsidP="004C5E46">
            <w:pPr>
              <w:jc w:val="center"/>
              <w:rPr>
                <w:rFonts w:ascii="Arial" w:hAnsi="Arial" w:cs="Arial"/>
                <w:b/>
              </w:rPr>
            </w:pPr>
            <w:r w:rsidRPr="00976CF5">
              <w:rPr>
                <w:rFonts w:ascii="Arial" w:hAnsi="Arial" w:cs="Arial"/>
                <w:b/>
              </w:rPr>
              <w:t>Кол-во полок</w:t>
            </w:r>
          </w:p>
        </w:tc>
        <w:tc>
          <w:tcPr>
            <w:tcW w:w="0" w:type="auto"/>
          </w:tcPr>
          <w:p w14:paraId="7D3FBC18" w14:textId="77777777" w:rsidR="004C5E46" w:rsidRPr="00976CF5" w:rsidRDefault="004C5E46" w:rsidP="004C5E46">
            <w:pPr>
              <w:jc w:val="center"/>
              <w:rPr>
                <w:rFonts w:ascii="Arial" w:hAnsi="Arial" w:cs="Arial"/>
                <w:b/>
              </w:rPr>
            </w:pPr>
            <w:r w:rsidRPr="00976CF5">
              <w:rPr>
                <w:rFonts w:ascii="Arial" w:hAnsi="Arial" w:cs="Arial"/>
                <w:b/>
              </w:rPr>
              <w:t>Материал полки</w:t>
            </w:r>
          </w:p>
        </w:tc>
        <w:tc>
          <w:tcPr>
            <w:tcW w:w="0" w:type="auto"/>
          </w:tcPr>
          <w:p w14:paraId="111FE141" w14:textId="77777777" w:rsidR="004C5E46" w:rsidRPr="00976CF5" w:rsidRDefault="004C5E46" w:rsidP="004C5E46">
            <w:pPr>
              <w:jc w:val="center"/>
              <w:rPr>
                <w:rFonts w:ascii="Arial" w:hAnsi="Arial" w:cs="Arial"/>
                <w:b/>
              </w:rPr>
            </w:pPr>
            <w:r w:rsidRPr="00976CF5">
              <w:rPr>
                <w:rFonts w:ascii="Arial" w:hAnsi="Arial" w:cs="Arial"/>
                <w:b/>
              </w:rPr>
              <w:t>Нагрузка на полку, кг</w:t>
            </w:r>
          </w:p>
        </w:tc>
      </w:tr>
      <w:tr w:rsidR="00D54B5D" w:rsidRPr="00976CF5" w14:paraId="2FDFB192" w14:textId="77777777" w:rsidTr="00094FFC">
        <w:tc>
          <w:tcPr>
            <w:tcW w:w="2263" w:type="dxa"/>
          </w:tcPr>
          <w:p w14:paraId="0335EEBB" w14:textId="6F7E8E25" w:rsidR="00D54B5D" w:rsidRPr="00BC2BC6" w:rsidRDefault="00D54B5D" w:rsidP="00D54B5D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BC6">
              <w:rPr>
                <w:rFonts w:ascii="Arial" w:hAnsi="Arial" w:cs="Arial"/>
                <w:b/>
                <w:bCs/>
              </w:rPr>
              <w:t>0770/3</w:t>
            </w:r>
            <w:r w:rsidR="00094FFC">
              <w:rPr>
                <w:rFonts w:ascii="Arial" w:hAnsi="Arial" w:cs="Arial"/>
                <w:b/>
                <w:bCs/>
              </w:rPr>
              <w:t xml:space="preserve"> 340х300К</w:t>
            </w:r>
          </w:p>
        </w:tc>
        <w:tc>
          <w:tcPr>
            <w:tcW w:w="2626" w:type="dxa"/>
          </w:tcPr>
          <w:p w14:paraId="471432DB" w14:textId="6C3F6C30" w:rsidR="00D54B5D" w:rsidRPr="00976CF5" w:rsidRDefault="00D70D00" w:rsidP="00D54B5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en-US"/>
              </w:rPr>
              <w:t>340</w:t>
            </w:r>
            <w:r w:rsidR="00D54B5D" w:rsidRPr="00033015">
              <w:rPr>
                <w:rFonts w:ascii="Arial" w:hAnsi="Arial" w:cs="Arial"/>
              </w:rPr>
              <w:t xml:space="preserve"> х 300 х </w:t>
            </w:r>
            <w:r w:rsidR="00094FFC">
              <w:rPr>
                <w:rFonts w:ascii="Arial" w:hAnsi="Arial" w:cs="Arial"/>
              </w:rPr>
              <w:t>825</w:t>
            </w:r>
          </w:p>
        </w:tc>
        <w:tc>
          <w:tcPr>
            <w:tcW w:w="0" w:type="auto"/>
          </w:tcPr>
          <w:p w14:paraId="6CEFDADE" w14:textId="1EF81084" w:rsidR="00D54B5D" w:rsidRPr="00D54B5D" w:rsidRDefault="00D54B5D" w:rsidP="00D54B5D">
            <w:pPr>
              <w:jc w:val="center"/>
              <w:rPr>
                <w:rFonts w:ascii="Arial" w:hAnsi="Arial" w:cs="Arial"/>
                <w:bCs/>
              </w:rPr>
            </w:pPr>
            <w:r w:rsidRPr="00D54B5D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0" w:type="auto"/>
          </w:tcPr>
          <w:p w14:paraId="48AC694A" w14:textId="4F64897E" w:rsidR="00D54B5D" w:rsidRPr="00976CF5" w:rsidRDefault="00D54B5D" w:rsidP="00D54B5D">
            <w:pPr>
              <w:jc w:val="center"/>
              <w:rPr>
                <w:rFonts w:ascii="Arial" w:hAnsi="Arial" w:cs="Arial"/>
                <w:b/>
              </w:rPr>
            </w:pPr>
            <w:r w:rsidRPr="00976CF5">
              <w:rPr>
                <w:rFonts w:ascii="Arial" w:hAnsi="Arial" w:cs="Arial"/>
              </w:rPr>
              <w:t>ЛДСП 16 мм</w:t>
            </w:r>
          </w:p>
        </w:tc>
        <w:tc>
          <w:tcPr>
            <w:tcW w:w="0" w:type="auto"/>
          </w:tcPr>
          <w:p w14:paraId="1950126D" w14:textId="3FDA5D1D" w:rsidR="00D54B5D" w:rsidRPr="00D70D00" w:rsidRDefault="00094FFC" w:rsidP="00D54B5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</w:rPr>
              <w:t>д</w:t>
            </w:r>
            <w:r w:rsidR="00D54B5D" w:rsidRPr="00976CF5">
              <w:rPr>
                <w:rFonts w:ascii="Arial" w:hAnsi="Arial" w:cs="Arial"/>
              </w:rPr>
              <w:t xml:space="preserve">о </w:t>
            </w:r>
            <w:r w:rsidR="000D3903">
              <w:rPr>
                <w:rFonts w:ascii="Arial" w:hAnsi="Arial" w:cs="Arial"/>
              </w:rPr>
              <w:t>5</w:t>
            </w:r>
          </w:p>
        </w:tc>
      </w:tr>
      <w:tr w:rsidR="007342A1" w:rsidRPr="00976CF5" w14:paraId="7EDDB305" w14:textId="77777777" w:rsidTr="002B140C">
        <w:tc>
          <w:tcPr>
            <w:tcW w:w="0" w:type="auto"/>
            <w:gridSpan w:val="5"/>
          </w:tcPr>
          <w:p w14:paraId="59A08A12" w14:textId="77777777" w:rsidR="007342A1" w:rsidRPr="00755B51" w:rsidRDefault="007342A1" w:rsidP="00D54B5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342A1" w:rsidRPr="00976CF5" w14:paraId="429AF7D2" w14:textId="77777777" w:rsidTr="00094FFC">
        <w:tc>
          <w:tcPr>
            <w:tcW w:w="2263" w:type="dxa"/>
          </w:tcPr>
          <w:p w14:paraId="0DB595C8" w14:textId="6C2E9E89" w:rsidR="007342A1" w:rsidRPr="00BC2BC6" w:rsidRDefault="007342A1" w:rsidP="007342A1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BC6">
              <w:rPr>
                <w:rFonts w:ascii="Arial" w:hAnsi="Arial" w:cs="Arial"/>
                <w:b/>
                <w:bCs/>
              </w:rPr>
              <w:t>0770/3</w:t>
            </w:r>
            <w:r w:rsidR="00094FFC">
              <w:rPr>
                <w:rFonts w:ascii="Arial" w:hAnsi="Arial" w:cs="Arial"/>
                <w:b/>
                <w:bCs/>
              </w:rPr>
              <w:t xml:space="preserve"> 450х300К</w:t>
            </w:r>
          </w:p>
        </w:tc>
        <w:tc>
          <w:tcPr>
            <w:tcW w:w="2626" w:type="dxa"/>
          </w:tcPr>
          <w:p w14:paraId="0A3FD381" w14:textId="494BBC2E" w:rsidR="007342A1" w:rsidRDefault="00094FFC" w:rsidP="007342A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45</w:t>
            </w:r>
            <w:r w:rsidR="007342A1" w:rsidRPr="00033015">
              <w:rPr>
                <w:rFonts w:ascii="Arial" w:hAnsi="Arial" w:cs="Arial"/>
              </w:rPr>
              <w:t xml:space="preserve">0 х 300 х </w:t>
            </w:r>
            <w:r>
              <w:rPr>
                <w:rFonts w:ascii="Arial" w:hAnsi="Arial" w:cs="Arial"/>
              </w:rPr>
              <w:t>825</w:t>
            </w:r>
          </w:p>
        </w:tc>
        <w:tc>
          <w:tcPr>
            <w:tcW w:w="0" w:type="auto"/>
          </w:tcPr>
          <w:p w14:paraId="4DA1B808" w14:textId="3D501F3C" w:rsidR="007342A1" w:rsidRDefault="007342A1" w:rsidP="007342A1">
            <w:pPr>
              <w:jc w:val="center"/>
              <w:rPr>
                <w:rFonts w:ascii="Arial" w:hAnsi="Arial" w:cs="Arial"/>
              </w:rPr>
            </w:pPr>
            <w:r w:rsidRPr="00D54B5D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0" w:type="auto"/>
          </w:tcPr>
          <w:p w14:paraId="501DDF46" w14:textId="45CB08BA" w:rsidR="007342A1" w:rsidRPr="00976CF5" w:rsidRDefault="007342A1" w:rsidP="007342A1">
            <w:pPr>
              <w:jc w:val="center"/>
              <w:rPr>
                <w:rFonts w:ascii="Arial" w:hAnsi="Arial" w:cs="Arial"/>
              </w:rPr>
            </w:pPr>
            <w:r w:rsidRPr="00976CF5">
              <w:rPr>
                <w:rFonts w:ascii="Arial" w:hAnsi="Arial" w:cs="Arial"/>
              </w:rPr>
              <w:t>ЛДСП 16 мм</w:t>
            </w:r>
          </w:p>
        </w:tc>
        <w:tc>
          <w:tcPr>
            <w:tcW w:w="0" w:type="auto"/>
          </w:tcPr>
          <w:p w14:paraId="250B6E80" w14:textId="2FC18ECE" w:rsidR="007342A1" w:rsidRPr="007C2A90" w:rsidRDefault="00094FFC" w:rsidP="007342A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д</w:t>
            </w:r>
            <w:r w:rsidR="007342A1" w:rsidRPr="00976CF5">
              <w:rPr>
                <w:rFonts w:ascii="Arial" w:hAnsi="Arial" w:cs="Arial"/>
              </w:rPr>
              <w:t xml:space="preserve">о </w:t>
            </w:r>
            <w:r>
              <w:rPr>
                <w:rFonts w:ascii="Arial" w:hAnsi="Arial" w:cs="Arial"/>
                <w:lang w:val="en-US"/>
              </w:rPr>
              <w:t>6,5</w:t>
            </w:r>
          </w:p>
        </w:tc>
      </w:tr>
      <w:tr w:rsidR="000D3903" w:rsidRPr="00976CF5" w14:paraId="6D164E54" w14:textId="77777777" w:rsidTr="00974F13">
        <w:tc>
          <w:tcPr>
            <w:tcW w:w="0" w:type="auto"/>
            <w:gridSpan w:val="5"/>
          </w:tcPr>
          <w:p w14:paraId="41F19CB9" w14:textId="77777777" w:rsidR="000D3903" w:rsidRPr="00976CF5" w:rsidRDefault="000D3903" w:rsidP="007342A1">
            <w:pPr>
              <w:jc w:val="center"/>
              <w:rPr>
                <w:rFonts w:ascii="Arial" w:hAnsi="Arial" w:cs="Arial"/>
              </w:rPr>
            </w:pPr>
          </w:p>
        </w:tc>
      </w:tr>
      <w:tr w:rsidR="000D3903" w:rsidRPr="00976CF5" w14:paraId="6CFF44F4" w14:textId="77777777" w:rsidTr="00094FFC">
        <w:tc>
          <w:tcPr>
            <w:tcW w:w="2263" w:type="dxa"/>
          </w:tcPr>
          <w:p w14:paraId="2D613C2F" w14:textId="7445AB02" w:rsidR="000D3903" w:rsidRPr="00BC2BC6" w:rsidRDefault="000D3903" w:rsidP="000D3903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1" w:name="_Hlk127188340"/>
            <w:r w:rsidRPr="00BC2BC6">
              <w:rPr>
                <w:rFonts w:ascii="Arial" w:hAnsi="Arial" w:cs="Arial"/>
                <w:b/>
                <w:bCs/>
              </w:rPr>
              <w:t>0770/3</w:t>
            </w:r>
            <w:r w:rsidR="00094FFC">
              <w:rPr>
                <w:rFonts w:ascii="Arial" w:hAnsi="Arial" w:cs="Arial"/>
                <w:b/>
                <w:bCs/>
              </w:rPr>
              <w:t xml:space="preserve"> 600х300К</w:t>
            </w:r>
          </w:p>
        </w:tc>
        <w:tc>
          <w:tcPr>
            <w:tcW w:w="2626" w:type="dxa"/>
          </w:tcPr>
          <w:p w14:paraId="064EAB13" w14:textId="58E492C9" w:rsidR="000D3903" w:rsidRPr="00033015" w:rsidRDefault="00094FFC" w:rsidP="000D39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0D3903">
              <w:rPr>
                <w:rFonts w:ascii="Arial" w:hAnsi="Arial" w:cs="Arial"/>
              </w:rPr>
              <w:t>0</w:t>
            </w:r>
            <w:r w:rsidR="000D3903" w:rsidRPr="00033015">
              <w:rPr>
                <w:rFonts w:ascii="Arial" w:hAnsi="Arial" w:cs="Arial"/>
              </w:rPr>
              <w:t xml:space="preserve"> х 300 х </w:t>
            </w:r>
            <w:r>
              <w:rPr>
                <w:rFonts w:ascii="Arial" w:hAnsi="Arial" w:cs="Arial"/>
              </w:rPr>
              <w:t>825</w:t>
            </w:r>
          </w:p>
        </w:tc>
        <w:tc>
          <w:tcPr>
            <w:tcW w:w="0" w:type="auto"/>
          </w:tcPr>
          <w:p w14:paraId="13059CC5" w14:textId="3A78411F" w:rsidR="000D3903" w:rsidRDefault="000D3903" w:rsidP="000D3903">
            <w:pPr>
              <w:jc w:val="center"/>
              <w:rPr>
                <w:rFonts w:ascii="Arial" w:hAnsi="Arial" w:cs="Arial"/>
              </w:rPr>
            </w:pPr>
            <w:r w:rsidRPr="00D54B5D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0" w:type="auto"/>
          </w:tcPr>
          <w:p w14:paraId="595BF321" w14:textId="6BCE3053" w:rsidR="000D3903" w:rsidRPr="00976CF5" w:rsidRDefault="000D3903" w:rsidP="000D3903">
            <w:pPr>
              <w:jc w:val="center"/>
              <w:rPr>
                <w:rFonts w:ascii="Arial" w:hAnsi="Arial" w:cs="Arial"/>
              </w:rPr>
            </w:pPr>
            <w:r w:rsidRPr="00976CF5">
              <w:rPr>
                <w:rFonts w:ascii="Arial" w:hAnsi="Arial" w:cs="Arial"/>
              </w:rPr>
              <w:t>ЛДСП 16 мм</w:t>
            </w:r>
          </w:p>
        </w:tc>
        <w:tc>
          <w:tcPr>
            <w:tcW w:w="0" w:type="auto"/>
          </w:tcPr>
          <w:p w14:paraId="378B105B" w14:textId="5EBF5074" w:rsidR="000D3903" w:rsidRPr="008D717F" w:rsidRDefault="00094FFC" w:rsidP="000D39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8</w:t>
            </w:r>
          </w:p>
        </w:tc>
      </w:tr>
      <w:bookmarkEnd w:id="0"/>
      <w:bookmarkEnd w:id="1"/>
    </w:tbl>
    <w:p w14:paraId="32A43A9A" w14:textId="67A0FD0D" w:rsidR="007B23FA" w:rsidRDefault="007B23FA" w:rsidP="00094FFC">
      <w:pPr>
        <w:jc w:val="center"/>
        <w:rPr>
          <w:rFonts w:ascii="Arial" w:hAnsi="Arial" w:cs="Arial"/>
        </w:rPr>
      </w:pPr>
    </w:p>
    <w:p w14:paraId="42A525D4" w14:textId="77777777" w:rsidR="00094FFC" w:rsidRDefault="00094FFC" w:rsidP="00094F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Комплектация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41AE6" w14:paraId="70DA82E0" w14:textId="77777777" w:rsidTr="00F41AE6">
        <w:tc>
          <w:tcPr>
            <w:tcW w:w="10194" w:type="dxa"/>
            <w:shd w:val="clear" w:color="auto" w:fill="D0CECE" w:themeFill="background2" w:themeFillShade="E6"/>
          </w:tcPr>
          <w:p w14:paraId="7335C52F" w14:textId="09217646" w:rsidR="00F41AE6" w:rsidRPr="007342A1" w:rsidRDefault="00F41AE6" w:rsidP="00F41AE6">
            <w:pPr>
              <w:jc w:val="center"/>
              <w:rPr>
                <w:rFonts w:ascii="Arial" w:hAnsi="Arial" w:cs="Arial"/>
                <w:b/>
                <w:bCs/>
              </w:rPr>
            </w:pPr>
            <w:r w:rsidRPr="007342A1">
              <w:rPr>
                <w:rFonts w:ascii="Arial" w:hAnsi="Arial" w:cs="Arial"/>
                <w:b/>
                <w:bCs/>
              </w:rPr>
              <w:t>Перед сборкой стеллажа изучите содержимое коробки и убе</w:t>
            </w:r>
            <w:r w:rsidR="000E569C">
              <w:rPr>
                <w:rFonts w:ascii="Arial" w:hAnsi="Arial" w:cs="Arial"/>
                <w:b/>
                <w:bCs/>
              </w:rPr>
              <w:t>дитесь в том, что все детали</w:t>
            </w:r>
            <w:r w:rsidRPr="007342A1">
              <w:rPr>
                <w:rFonts w:ascii="Arial" w:hAnsi="Arial" w:cs="Arial"/>
                <w:b/>
                <w:bCs/>
              </w:rPr>
              <w:t xml:space="preserve"> на месте.</w:t>
            </w:r>
          </w:p>
        </w:tc>
      </w:tr>
    </w:tbl>
    <w:p w14:paraId="64596D3B" w14:textId="77777777" w:rsidR="00F41AE6" w:rsidRDefault="00F41AE6" w:rsidP="00094FFC">
      <w:pPr>
        <w:jc w:val="center"/>
        <w:rPr>
          <w:rFonts w:ascii="Arial" w:hAnsi="Arial" w:cs="Arial"/>
        </w:rPr>
      </w:pPr>
    </w:p>
    <w:p w14:paraId="494333A9" w14:textId="0E42D4FF" w:rsidR="00094FFC" w:rsidRDefault="00094FFC" w:rsidP="00094FFC">
      <w:pPr>
        <w:pStyle w:val="a4"/>
        <w:ind w:left="360"/>
        <w:rPr>
          <w:rFonts w:ascii="Arial" w:hAnsi="Arial" w:cs="Arial"/>
        </w:rPr>
      </w:pPr>
      <w:bookmarkStart w:id="2" w:name="_Hlk120529954"/>
      <w:r>
        <w:rPr>
          <w:rFonts w:ascii="Arial" w:hAnsi="Arial" w:cs="Arial"/>
        </w:rPr>
        <w:t xml:space="preserve">Полка с 4 глухими отверстиями под </w:t>
      </w:r>
      <w:proofErr w:type="spellStart"/>
      <w:r>
        <w:rPr>
          <w:rFonts w:ascii="Arial" w:hAnsi="Arial" w:cs="Arial"/>
        </w:rPr>
        <w:t>футорки</w:t>
      </w:r>
      <w:proofErr w:type="spellEnd"/>
      <w:r>
        <w:rPr>
          <w:rFonts w:ascii="Arial" w:hAnsi="Arial" w:cs="Arial"/>
        </w:rPr>
        <w:t xml:space="preserve"> и 4 сквозными отверстиями для ручек – 1 шт.</w:t>
      </w:r>
    </w:p>
    <w:p w14:paraId="34F1EBDE" w14:textId="03DED405" w:rsidR="00094FFC" w:rsidRDefault="00094FFC" w:rsidP="00094FFC">
      <w:pPr>
        <w:pStyle w:val="a4"/>
        <w:ind w:left="360"/>
        <w:rPr>
          <w:rFonts w:ascii="Arial" w:hAnsi="Arial" w:cs="Arial"/>
        </w:rPr>
      </w:pPr>
      <w:r>
        <w:rPr>
          <w:rFonts w:ascii="Arial" w:hAnsi="Arial" w:cs="Arial"/>
        </w:rPr>
        <w:t>Полка с 4 сквозными отверстиями – 2 шт.</w:t>
      </w:r>
    </w:p>
    <w:p w14:paraId="16786B75" w14:textId="5D0C7019" w:rsidR="004A09B8" w:rsidRDefault="004A09B8" w:rsidP="00094FFC">
      <w:pPr>
        <w:pStyle w:val="a4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Футорка</w:t>
      </w:r>
      <w:proofErr w:type="spellEnd"/>
      <w:r>
        <w:rPr>
          <w:rFonts w:ascii="Arial" w:hAnsi="Arial" w:cs="Arial"/>
        </w:rPr>
        <w:t xml:space="preserve"> пластиковая – 4 шт.</w:t>
      </w:r>
    </w:p>
    <w:p w14:paraId="2EC40DC5" w14:textId="4A94225E" w:rsidR="00094FFC" w:rsidRDefault="004A09B8" w:rsidP="00094FFC">
      <w:pPr>
        <w:pStyle w:val="a4"/>
        <w:ind w:left="360"/>
        <w:rPr>
          <w:rFonts w:ascii="Arial" w:hAnsi="Arial" w:cs="Arial"/>
        </w:rPr>
      </w:pPr>
      <w:r>
        <w:rPr>
          <w:rFonts w:ascii="Arial" w:hAnsi="Arial" w:cs="Arial"/>
        </w:rPr>
        <w:t>Стойка пластиковая 340 мм с наружной и внутренней резьбой – 8 шт.</w:t>
      </w:r>
    </w:p>
    <w:p w14:paraId="2FF74DBC" w14:textId="30D30E0B" w:rsidR="004A09B8" w:rsidRDefault="004A09B8" w:rsidP="00094FFC">
      <w:pPr>
        <w:pStyle w:val="a4"/>
        <w:ind w:left="360"/>
        <w:rPr>
          <w:rFonts w:ascii="Arial" w:hAnsi="Arial" w:cs="Arial"/>
        </w:rPr>
      </w:pPr>
      <w:r>
        <w:rPr>
          <w:rFonts w:ascii="Arial" w:hAnsi="Arial" w:cs="Arial"/>
        </w:rPr>
        <w:t>Ножка пластиковая 40 мм – 4 шт.</w:t>
      </w:r>
    </w:p>
    <w:p w14:paraId="2BCE837B" w14:textId="007CBE68" w:rsidR="004A09B8" w:rsidRDefault="004A09B8" w:rsidP="00094FFC">
      <w:pPr>
        <w:pStyle w:val="a4"/>
        <w:ind w:left="360"/>
        <w:rPr>
          <w:rFonts w:ascii="Arial" w:hAnsi="Arial" w:cs="Arial"/>
        </w:rPr>
      </w:pPr>
      <w:r>
        <w:rPr>
          <w:rFonts w:ascii="Arial" w:hAnsi="Arial" w:cs="Arial"/>
        </w:rPr>
        <w:t>Ручка пластиковая с комплектом крепежа – 2 шт.</w:t>
      </w:r>
    </w:p>
    <w:p w14:paraId="0E4AF8ED" w14:textId="66764D1E" w:rsidR="004A09B8" w:rsidRDefault="000E569C" w:rsidP="00094FFC">
      <w:pPr>
        <w:pStyle w:val="a4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Колесная опора пластиковая </w:t>
      </w:r>
      <w:r w:rsidR="004A09B8">
        <w:rPr>
          <w:rFonts w:ascii="Arial" w:hAnsi="Arial" w:cs="Arial"/>
        </w:rPr>
        <w:t>без стопора – 2 шт.</w:t>
      </w:r>
    </w:p>
    <w:p w14:paraId="53732853" w14:textId="40984277" w:rsidR="004A09B8" w:rsidRDefault="000E569C" w:rsidP="004A09B8">
      <w:pPr>
        <w:pStyle w:val="a4"/>
        <w:tabs>
          <w:tab w:val="center" w:pos="5282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>Колесная опора пластиковая</w:t>
      </w:r>
      <w:r w:rsidR="004A09B8">
        <w:rPr>
          <w:rFonts w:ascii="Arial" w:hAnsi="Arial" w:cs="Arial"/>
        </w:rPr>
        <w:t xml:space="preserve"> со стопором – 2 шт.</w:t>
      </w:r>
    </w:p>
    <w:p w14:paraId="012CDAD0" w14:textId="77777777" w:rsidR="004A09B8" w:rsidRDefault="004A09B8" w:rsidP="004A09B8">
      <w:pPr>
        <w:pStyle w:val="a4"/>
        <w:tabs>
          <w:tab w:val="center" w:pos="5282"/>
        </w:tabs>
        <w:ind w:left="360"/>
        <w:rPr>
          <w:rFonts w:ascii="Arial" w:hAnsi="Arial" w:cs="Arial"/>
        </w:rPr>
      </w:pPr>
    </w:p>
    <w:p w14:paraId="6EDBAF61" w14:textId="641770FF" w:rsidR="004A09B8" w:rsidRDefault="004A09B8" w:rsidP="004A09B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Сборка</w:t>
      </w:r>
    </w:p>
    <w:p w14:paraId="05D1BCBA" w14:textId="77777777" w:rsidR="0073028D" w:rsidRDefault="000E569C" w:rsidP="0073028D">
      <w:pPr>
        <w:pStyle w:val="a4"/>
        <w:ind w:left="360"/>
        <w:rPr>
          <w:rFonts w:ascii="Arial" w:hAnsi="Arial" w:cs="Arial"/>
        </w:rPr>
      </w:pPr>
      <w:r w:rsidRPr="000E569C">
        <w:rPr>
          <w:rFonts w:ascii="Arial" w:hAnsi="Arial" w:cs="Arial"/>
          <w:b/>
          <w:sz w:val="24"/>
          <w:szCs w:val="24"/>
        </w:rPr>
        <w:t xml:space="preserve">Обратите внимание! </w:t>
      </w:r>
      <w:r w:rsidR="004C5E46" w:rsidRPr="000E569C">
        <w:rPr>
          <w:rFonts w:ascii="Arial" w:hAnsi="Arial" w:cs="Arial"/>
          <w:b/>
          <w:sz w:val="24"/>
          <w:szCs w:val="24"/>
        </w:rPr>
        <w:t>Сборка стел</w:t>
      </w:r>
      <w:r w:rsidR="00397044" w:rsidRPr="000E569C">
        <w:rPr>
          <w:rFonts w:ascii="Arial" w:hAnsi="Arial" w:cs="Arial"/>
          <w:b/>
          <w:sz w:val="24"/>
          <w:szCs w:val="24"/>
        </w:rPr>
        <w:t>лажа начинается сверху.</w:t>
      </w:r>
      <w:r w:rsidR="0073028D">
        <w:rPr>
          <w:rFonts w:ascii="Arial" w:hAnsi="Arial" w:cs="Arial"/>
          <w:b/>
          <w:sz w:val="24"/>
          <w:szCs w:val="24"/>
        </w:rPr>
        <w:t xml:space="preserve"> Если вы нарушите последовательность сборки, то не сможете закрепить верхнюю полку.</w:t>
      </w:r>
    </w:p>
    <w:p w14:paraId="41BE72DA" w14:textId="43ED6894" w:rsidR="004C5E46" w:rsidRDefault="004A09B8" w:rsidP="0073028D">
      <w:pPr>
        <w:pStyle w:val="a4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Пластиковые </w:t>
      </w:r>
      <w:proofErr w:type="spellStart"/>
      <w:r>
        <w:rPr>
          <w:rFonts w:ascii="Arial" w:hAnsi="Arial" w:cs="Arial"/>
        </w:rPr>
        <w:t>футорки</w:t>
      </w:r>
      <w:proofErr w:type="spellEnd"/>
      <w:r>
        <w:rPr>
          <w:rFonts w:ascii="Arial" w:hAnsi="Arial" w:cs="Arial"/>
        </w:rPr>
        <w:t xml:space="preserve"> вставлены в глухие отверстия в верхней полке на производстве. </w:t>
      </w:r>
      <w:r w:rsidR="00397044" w:rsidRPr="00976CF5">
        <w:rPr>
          <w:rFonts w:ascii="Arial" w:hAnsi="Arial" w:cs="Arial"/>
        </w:rPr>
        <w:t>Положите</w:t>
      </w:r>
      <w:r w:rsidR="0073028D">
        <w:rPr>
          <w:rFonts w:ascii="Arial" w:hAnsi="Arial" w:cs="Arial"/>
        </w:rPr>
        <w:t xml:space="preserve"> полку с</w:t>
      </w:r>
      <w:r w:rsidR="004C5E46" w:rsidRPr="00976CF5">
        <w:rPr>
          <w:rFonts w:ascii="Arial" w:hAnsi="Arial" w:cs="Arial"/>
        </w:rPr>
        <w:t xml:space="preserve"> </w:t>
      </w:r>
      <w:proofErr w:type="spellStart"/>
      <w:r w:rsidR="004C5E46" w:rsidRPr="00976CF5">
        <w:rPr>
          <w:rFonts w:ascii="Arial" w:hAnsi="Arial" w:cs="Arial"/>
        </w:rPr>
        <w:t>футорками</w:t>
      </w:r>
      <w:proofErr w:type="spellEnd"/>
      <w:r w:rsidR="004C5E46" w:rsidRPr="00976CF5">
        <w:rPr>
          <w:rFonts w:ascii="Arial" w:hAnsi="Arial" w:cs="Arial"/>
        </w:rPr>
        <w:t xml:space="preserve"> </w:t>
      </w:r>
      <w:r w:rsidR="00397044" w:rsidRPr="00976CF5">
        <w:rPr>
          <w:rFonts w:ascii="Arial" w:hAnsi="Arial" w:cs="Arial"/>
        </w:rPr>
        <w:t>на ровную горизонтальную поверхность. Возьмите</w:t>
      </w:r>
      <w:r w:rsidR="004C5E46" w:rsidRPr="00976CF5">
        <w:rPr>
          <w:rFonts w:ascii="Arial" w:hAnsi="Arial" w:cs="Arial"/>
        </w:rPr>
        <w:t xml:space="preserve"> 4 </w:t>
      </w:r>
      <w:r>
        <w:rPr>
          <w:rFonts w:ascii="Arial" w:hAnsi="Arial" w:cs="Arial"/>
        </w:rPr>
        <w:t xml:space="preserve">пластиковые </w:t>
      </w:r>
      <w:r w:rsidR="004C5E46" w:rsidRPr="00976CF5">
        <w:rPr>
          <w:rFonts w:ascii="Arial" w:hAnsi="Arial" w:cs="Arial"/>
        </w:rPr>
        <w:t>стойки</w:t>
      </w:r>
      <w:r w:rsidR="00024E69">
        <w:rPr>
          <w:rFonts w:ascii="Arial" w:hAnsi="Arial" w:cs="Arial"/>
        </w:rPr>
        <w:t xml:space="preserve"> и </w:t>
      </w:r>
      <w:r w:rsidR="0073028D">
        <w:rPr>
          <w:rFonts w:ascii="Arial" w:hAnsi="Arial" w:cs="Arial"/>
        </w:rPr>
        <w:t xml:space="preserve">плотно </w:t>
      </w:r>
      <w:r w:rsidR="00024E69">
        <w:rPr>
          <w:rFonts w:ascii="Arial" w:hAnsi="Arial" w:cs="Arial"/>
        </w:rPr>
        <w:t xml:space="preserve">вкрутите </w:t>
      </w:r>
      <w:r w:rsidR="00707086">
        <w:rPr>
          <w:rFonts w:ascii="Arial" w:hAnsi="Arial" w:cs="Arial"/>
        </w:rPr>
        <w:t xml:space="preserve">в </w:t>
      </w:r>
      <w:proofErr w:type="spellStart"/>
      <w:r>
        <w:rPr>
          <w:rFonts w:ascii="Arial" w:hAnsi="Arial" w:cs="Arial"/>
        </w:rPr>
        <w:t>футорки</w:t>
      </w:r>
      <w:proofErr w:type="spellEnd"/>
      <w:r>
        <w:rPr>
          <w:rFonts w:ascii="Arial" w:hAnsi="Arial" w:cs="Arial"/>
        </w:rPr>
        <w:t>.</w:t>
      </w:r>
    </w:p>
    <w:p w14:paraId="64E4C5FF" w14:textId="1A1E6083" w:rsidR="0073028D" w:rsidRPr="00976CF5" w:rsidRDefault="0073028D" w:rsidP="0073028D">
      <w:pPr>
        <w:pStyle w:val="a4"/>
        <w:ind w:left="360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Применять излишние усилия не следует, так как это может привести к поломке резьбовых соединений пластиковых стоек.</w:t>
      </w:r>
    </w:p>
    <w:p w14:paraId="4248E512" w14:textId="17E63822" w:rsidR="00397044" w:rsidRPr="00976CF5" w:rsidRDefault="00397044" w:rsidP="0073028D">
      <w:pPr>
        <w:pStyle w:val="a4"/>
        <w:numPr>
          <w:ilvl w:val="0"/>
          <w:numId w:val="3"/>
        </w:numPr>
        <w:rPr>
          <w:rFonts w:ascii="Arial" w:hAnsi="Arial" w:cs="Arial"/>
        </w:rPr>
      </w:pPr>
      <w:r w:rsidRPr="00976CF5">
        <w:rPr>
          <w:rFonts w:ascii="Arial" w:hAnsi="Arial" w:cs="Arial"/>
        </w:rPr>
        <w:t xml:space="preserve">Возьмите полку с 4 сквозными отверстиями и наденьте ее на </w:t>
      </w:r>
      <w:r w:rsidR="0073028D">
        <w:rPr>
          <w:rFonts w:ascii="Arial" w:hAnsi="Arial" w:cs="Arial"/>
        </w:rPr>
        <w:t>концы стоек</w:t>
      </w:r>
      <w:r w:rsidRPr="00976CF5">
        <w:rPr>
          <w:rFonts w:ascii="Arial" w:hAnsi="Arial" w:cs="Arial"/>
        </w:rPr>
        <w:t xml:space="preserve">. Возьмите </w:t>
      </w:r>
      <w:r w:rsidR="00024E69">
        <w:rPr>
          <w:rFonts w:ascii="Arial" w:hAnsi="Arial" w:cs="Arial"/>
        </w:rPr>
        <w:t xml:space="preserve">следующие </w:t>
      </w:r>
      <w:r w:rsidRPr="00976CF5">
        <w:rPr>
          <w:rFonts w:ascii="Arial" w:hAnsi="Arial" w:cs="Arial"/>
        </w:rPr>
        <w:t xml:space="preserve">4 стойки </w:t>
      </w:r>
      <w:r w:rsidR="00024E69">
        <w:rPr>
          <w:rFonts w:ascii="Arial" w:hAnsi="Arial" w:cs="Arial"/>
        </w:rPr>
        <w:t xml:space="preserve">и </w:t>
      </w:r>
      <w:r w:rsidR="0073028D">
        <w:rPr>
          <w:rFonts w:ascii="Arial" w:hAnsi="Arial" w:cs="Arial"/>
        </w:rPr>
        <w:t xml:space="preserve">плотно </w:t>
      </w:r>
      <w:r w:rsidR="00024E69">
        <w:rPr>
          <w:rFonts w:ascii="Arial" w:hAnsi="Arial" w:cs="Arial"/>
        </w:rPr>
        <w:t>вкрутите их в предыдущие стойки через отверстия в полке</w:t>
      </w:r>
      <w:r w:rsidRPr="00976CF5">
        <w:rPr>
          <w:rFonts w:ascii="Arial" w:hAnsi="Arial" w:cs="Arial"/>
        </w:rPr>
        <w:t>.</w:t>
      </w:r>
    </w:p>
    <w:p w14:paraId="0188C626" w14:textId="771AF789" w:rsidR="00397044" w:rsidRPr="00976CF5" w:rsidRDefault="00397044" w:rsidP="0073028D">
      <w:pPr>
        <w:pStyle w:val="a4"/>
        <w:numPr>
          <w:ilvl w:val="0"/>
          <w:numId w:val="3"/>
        </w:numPr>
        <w:rPr>
          <w:rFonts w:ascii="Arial" w:hAnsi="Arial" w:cs="Arial"/>
        </w:rPr>
      </w:pPr>
      <w:r w:rsidRPr="00976CF5">
        <w:rPr>
          <w:rFonts w:ascii="Arial" w:hAnsi="Arial" w:cs="Arial"/>
        </w:rPr>
        <w:t>П</w:t>
      </w:r>
      <w:r w:rsidR="004A09B8">
        <w:rPr>
          <w:rFonts w:ascii="Arial" w:hAnsi="Arial" w:cs="Arial"/>
        </w:rPr>
        <w:t>овторите процедуру с оставшейся полкой</w:t>
      </w:r>
      <w:r w:rsidRPr="00976CF5">
        <w:rPr>
          <w:rFonts w:ascii="Arial" w:hAnsi="Arial" w:cs="Arial"/>
        </w:rPr>
        <w:t>.</w:t>
      </w:r>
    </w:p>
    <w:p w14:paraId="772654C7" w14:textId="78F2CD09" w:rsidR="00397044" w:rsidRPr="00976CF5" w:rsidRDefault="004A09B8" w:rsidP="0073028D">
      <w:pPr>
        <w:pStyle w:val="a4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397044" w:rsidRPr="00976CF5">
        <w:rPr>
          <w:rFonts w:ascii="Arial" w:hAnsi="Arial" w:cs="Arial"/>
        </w:rPr>
        <w:t xml:space="preserve">озьмите </w:t>
      </w:r>
      <w:r>
        <w:rPr>
          <w:rFonts w:ascii="Arial" w:hAnsi="Arial" w:cs="Arial"/>
        </w:rPr>
        <w:t xml:space="preserve">пластиковые </w:t>
      </w:r>
      <w:r w:rsidR="00397044" w:rsidRPr="00976CF5">
        <w:rPr>
          <w:rFonts w:ascii="Arial" w:hAnsi="Arial" w:cs="Arial"/>
        </w:rPr>
        <w:t>ножки стеллажа</w:t>
      </w:r>
      <w:r w:rsidR="00024E69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вкрутите их в стойки через нижнюю полку</w:t>
      </w:r>
      <w:r w:rsidR="00397044" w:rsidRPr="00976CF5">
        <w:rPr>
          <w:rFonts w:ascii="Arial" w:hAnsi="Arial" w:cs="Arial"/>
        </w:rPr>
        <w:t>.</w:t>
      </w:r>
    </w:p>
    <w:p w14:paraId="148F403F" w14:textId="3159BB2B" w:rsidR="00397044" w:rsidRDefault="00397044" w:rsidP="0073028D">
      <w:pPr>
        <w:pStyle w:val="a4"/>
        <w:numPr>
          <w:ilvl w:val="0"/>
          <w:numId w:val="3"/>
        </w:numPr>
        <w:rPr>
          <w:rFonts w:ascii="Arial" w:hAnsi="Arial" w:cs="Arial"/>
        </w:rPr>
      </w:pPr>
      <w:r w:rsidRPr="00976CF5">
        <w:rPr>
          <w:rFonts w:ascii="Arial" w:hAnsi="Arial" w:cs="Arial"/>
        </w:rPr>
        <w:t>Переверните стеллаж и поставьте его на ножки.</w:t>
      </w:r>
      <w:r w:rsidR="004A09B8">
        <w:rPr>
          <w:rFonts w:ascii="Arial" w:hAnsi="Arial" w:cs="Arial"/>
        </w:rPr>
        <w:t xml:space="preserve"> При помощи винтов с крестообразным шлицем, входящих в комплект поставки, прикрепите к верхней полке 2 пластиковые ручки.</w:t>
      </w:r>
    </w:p>
    <w:p w14:paraId="5A6E2734" w14:textId="2805B5AC" w:rsidR="004A09B8" w:rsidRPr="00976CF5" w:rsidRDefault="004A09B8" w:rsidP="0073028D">
      <w:pPr>
        <w:pStyle w:val="a4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Вставьте в отверстия в ножках штыри колесных опор.</w:t>
      </w:r>
    </w:p>
    <w:bookmarkEnd w:id="2"/>
    <w:p w14:paraId="56A069C2" w14:textId="77777777" w:rsidR="00BE647B" w:rsidRPr="00976CF5" w:rsidRDefault="00BE647B" w:rsidP="00BE647B">
      <w:pPr>
        <w:jc w:val="center"/>
        <w:rPr>
          <w:rFonts w:ascii="Arial" w:hAnsi="Arial" w:cs="Arial"/>
          <w:b/>
          <w:sz w:val="24"/>
          <w:szCs w:val="24"/>
        </w:rPr>
      </w:pPr>
      <w:r w:rsidRPr="00976CF5">
        <w:rPr>
          <w:rFonts w:ascii="Arial" w:hAnsi="Arial" w:cs="Arial"/>
          <w:b/>
          <w:sz w:val="24"/>
          <w:szCs w:val="24"/>
        </w:rPr>
        <w:t>ВАЖНО! СЛЕДИТЕ ЗА ТЕМ, ЧТОБЫ ВСЕ ДЕТАЛИ БЫЛИ НАДЕЖНО ЗАФИКСИРОВАНЫ!</w:t>
      </w:r>
    </w:p>
    <w:p w14:paraId="63060C25" w14:textId="77777777" w:rsidR="00BE647B" w:rsidRPr="00976CF5" w:rsidRDefault="00BE647B" w:rsidP="00BE647B">
      <w:pPr>
        <w:rPr>
          <w:rFonts w:ascii="Arial" w:hAnsi="Arial" w:cs="Arial"/>
          <w:b/>
          <w:sz w:val="24"/>
          <w:szCs w:val="24"/>
        </w:rPr>
      </w:pPr>
      <w:r w:rsidRPr="00976CF5">
        <w:rPr>
          <w:rFonts w:ascii="Arial" w:hAnsi="Arial" w:cs="Arial"/>
          <w:b/>
          <w:sz w:val="24"/>
          <w:szCs w:val="24"/>
        </w:rPr>
        <w:lastRenderedPageBreak/>
        <w:t>ОБЩИЕ РЕКОМЕНДАЦИИ</w:t>
      </w:r>
    </w:p>
    <w:p w14:paraId="7A0CCB05" w14:textId="77777777" w:rsidR="00BE647B" w:rsidRPr="00976CF5" w:rsidRDefault="00BE647B" w:rsidP="007342A1">
      <w:pPr>
        <w:spacing w:line="240" w:lineRule="auto"/>
        <w:rPr>
          <w:rFonts w:ascii="Arial" w:hAnsi="Arial" w:cs="Arial"/>
        </w:rPr>
      </w:pPr>
      <w:r w:rsidRPr="00976CF5">
        <w:rPr>
          <w:rFonts w:ascii="Arial" w:hAnsi="Arial" w:cs="Arial"/>
        </w:rPr>
        <w:t>Размещайте стеллаж только на ровной горизонтальной поверхности.</w:t>
      </w:r>
    </w:p>
    <w:p w14:paraId="57D56804" w14:textId="77777777" w:rsidR="00BE647B" w:rsidRPr="00976CF5" w:rsidRDefault="00BE647B" w:rsidP="007342A1">
      <w:pPr>
        <w:spacing w:line="240" w:lineRule="auto"/>
        <w:rPr>
          <w:rFonts w:ascii="Arial" w:hAnsi="Arial" w:cs="Arial"/>
        </w:rPr>
      </w:pPr>
      <w:r w:rsidRPr="00976CF5">
        <w:rPr>
          <w:rFonts w:ascii="Arial" w:hAnsi="Arial" w:cs="Arial"/>
        </w:rPr>
        <w:t>Обратите внимание: ножки стеллажа не регулируются. В случае установки на неровную поверхность стеллаж может шататься в процессе эксплуатации.</w:t>
      </w:r>
    </w:p>
    <w:p w14:paraId="0A85FC5F" w14:textId="77777777" w:rsidR="00BE647B" w:rsidRPr="00976CF5" w:rsidRDefault="00BE647B" w:rsidP="007342A1">
      <w:pPr>
        <w:spacing w:line="240" w:lineRule="auto"/>
        <w:rPr>
          <w:rFonts w:ascii="Arial" w:hAnsi="Arial" w:cs="Arial"/>
        </w:rPr>
      </w:pPr>
      <w:r w:rsidRPr="00976CF5">
        <w:rPr>
          <w:rFonts w:ascii="Arial" w:hAnsi="Arial" w:cs="Arial"/>
        </w:rPr>
        <w:t>Запрещается использовать стеллаж не по назначению.</w:t>
      </w:r>
    </w:p>
    <w:p w14:paraId="512F7073" w14:textId="77777777" w:rsidR="00BE647B" w:rsidRPr="00976CF5" w:rsidRDefault="00BE647B" w:rsidP="007342A1">
      <w:pPr>
        <w:spacing w:line="240" w:lineRule="auto"/>
        <w:rPr>
          <w:rFonts w:ascii="Arial" w:hAnsi="Arial" w:cs="Arial"/>
        </w:rPr>
      </w:pPr>
      <w:r w:rsidRPr="00976CF5">
        <w:rPr>
          <w:rFonts w:ascii="Arial" w:hAnsi="Arial" w:cs="Arial"/>
        </w:rPr>
        <w:t>Не используйте стеллаж в качестве лестницы, не вставайте на детали стеллажа, это может привести к поломке.</w:t>
      </w:r>
    </w:p>
    <w:p w14:paraId="23F9BE80" w14:textId="77777777" w:rsidR="00BE647B" w:rsidRPr="00976CF5" w:rsidRDefault="00BE647B" w:rsidP="007342A1">
      <w:pPr>
        <w:spacing w:line="240" w:lineRule="auto"/>
        <w:rPr>
          <w:rFonts w:ascii="Arial" w:hAnsi="Arial" w:cs="Arial"/>
        </w:rPr>
      </w:pPr>
      <w:r w:rsidRPr="00976CF5">
        <w:rPr>
          <w:rFonts w:ascii="Arial" w:hAnsi="Arial" w:cs="Arial"/>
        </w:rPr>
        <w:t>При размещении предметов на полках следует равномерно распределять нагрузку.</w:t>
      </w:r>
    </w:p>
    <w:p w14:paraId="2BA8332D" w14:textId="20684F4E" w:rsidR="00DB134A" w:rsidRDefault="00BE647B" w:rsidP="007342A1">
      <w:pPr>
        <w:spacing w:line="240" w:lineRule="auto"/>
        <w:rPr>
          <w:rFonts w:ascii="Arial" w:hAnsi="Arial" w:cs="Arial"/>
        </w:rPr>
      </w:pPr>
      <w:r w:rsidRPr="00976CF5">
        <w:rPr>
          <w:rFonts w:ascii="Arial" w:hAnsi="Arial" w:cs="Arial"/>
        </w:rPr>
        <w:t>Более тяжелые предметы следует размещать на нижних полках.</w:t>
      </w:r>
    </w:p>
    <w:p w14:paraId="7AB8CFC7" w14:textId="77777777" w:rsidR="004A09B8" w:rsidRDefault="004A09B8" w:rsidP="004A09B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Полки стеллажа изготовлены из невлагостойкого ЛДСП. Не рекомендуется устанавливать стеллаж в помещениях с повышенной влажностью воздуха. В случае попадания жидкости на поверхности полок необходимо сразу же вытереть их насухо.</w:t>
      </w:r>
    </w:p>
    <w:p w14:paraId="6093694B" w14:textId="77777777" w:rsidR="007342A1" w:rsidRDefault="007342A1" w:rsidP="00BE647B">
      <w:pPr>
        <w:rPr>
          <w:rFonts w:ascii="Arial" w:hAnsi="Arial" w:cs="Arial"/>
          <w:b/>
          <w:sz w:val="24"/>
          <w:szCs w:val="24"/>
        </w:rPr>
      </w:pPr>
      <w:bookmarkStart w:id="3" w:name="_GoBack"/>
      <w:bookmarkEnd w:id="3"/>
    </w:p>
    <w:p w14:paraId="3C59C46C" w14:textId="4C57D501" w:rsidR="00BE647B" w:rsidRPr="00976CF5" w:rsidRDefault="00BE647B" w:rsidP="00BE647B">
      <w:pPr>
        <w:rPr>
          <w:rFonts w:ascii="Arial" w:hAnsi="Arial" w:cs="Arial"/>
          <w:b/>
          <w:sz w:val="24"/>
          <w:szCs w:val="24"/>
        </w:rPr>
      </w:pPr>
      <w:r w:rsidRPr="00976CF5">
        <w:rPr>
          <w:rFonts w:ascii="Arial" w:hAnsi="Arial" w:cs="Arial"/>
          <w:b/>
          <w:sz w:val="24"/>
          <w:szCs w:val="24"/>
        </w:rPr>
        <w:t>ОБСЛУЖИВАНИЕ И УХОД</w:t>
      </w:r>
    </w:p>
    <w:p w14:paraId="24D5C6BC" w14:textId="77777777" w:rsidR="004A09B8" w:rsidRPr="00976CF5" w:rsidRDefault="004A09B8" w:rsidP="004A09B8">
      <w:pPr>
        <w:rPr>
          <w:rFonts w:ascii="Arial" w:hAnsi="Arial" w:cs="Arial"/>
        </w:rPr>
      </w:pPr>
      <w:r w:rsidRPr="00976CF5">
        <w:rPr>
          <w:rFonts w:ascii="Arial" w:hAnsi="Arial" w:cs="Arial"/>
        </w:rPr>
        <w:t>На поверхности полок не следует допускать вмятины, забоины, трещины, разрывы.</w:t>
      </w:r>
    </w:p>
    <w:p w14:paraId="3835E9F2" w14:textId="77777777" w:rsidR="004A09B8" w:rsidRPr="00976CF5" w:rsidRDefault="004A09B8" w:rsidP="004A09B8">
      <w:pPr>
        <w:rPr>
          <w:rFonts w:ascii="Arial" w:hAnsi="Arial" w:cs="Arial"/>
        </w:rPr>
      </w:pPr>
      <w:r w:rsidRPr="00976CF5">
        <w:rPr>
          <w:rFonts w:ascii="Arial" w:hAnsi="Arial" w:cs="Arial"/>
        </w:rPr>
        <w:t>Не допускается перегружать полки.</w:t>
      </w:r>
    </w:p>
    <w:p w14:paraId="075CC5FB" w14:textId="77777777" w:rsidR="004A09B8" w:rsidRPr="00976CF5" w:rsidRDefault="004A09B8" w:rsidP="004A09B8">
      <w:pPr>
        <w:rPr>
          <w:rFonts w:ascii="Arial" w:hAnsi="Arial" w:cs="Arial"/>
        </w:rPr>
      </w:pPr>
      <w:r w:rsidRPr="00976CF5">
        <w:rPr>
          <w:rFonts w:ascii="Arial" w:hAnsi="Arial" w:cs="Arial"/>
        </w:rPr>
        <w:t>Не допускается использовать для очистки стеллажа абразивные материалы, колющие и режущие предметы, металлические губки и щетки, агрессивные хлорсодержащие чистящие средства, бензин, кислоты, щелочи и растворители.</w:t>
      </w:r>
    </w:p>
    <w:p w14:paraId="0D23D23A" w14:textId="77777777" w:rsidR="004A09B8" w:rsidRPr="00976CF5" w:rsidRDefault="004A09B8" w:rsidP="004A09B8">
      <w:pPr>
        <w:rPr>
          <w:rFonts w:ascii="Arial" w:hAnsi="Arial" w:cs="Arial"/>
        </w:rPr>
      </w:pPr>
      <w:r w:rsidRPr="00976CF5">
        <w:rPr>
          <w:rFonts w:ascii="Arial" w:hAnsi="Arial" w:cs="Arial"/>
        </w:rPr>
        <w:t>Стеллаж следует по мере необходимости протирать влажной губкой или тканью, затем тщательно вытирать насухо.</w:t>
      </w:r>
    </w:p>
    <w:p w14:paraId="18521600" w14:textId="77777777" w:rsidR="00BE647B" w:rsidRPr="00976CF5" w:rsidRDefault="00BE647B" w:rsidP="00BE647B">
      <w:pPr>
        <w:rPr>
          <w:rFonts w:ascii="Arial" w:hAnsi="Arial" w:cs="Arial"/>
        </w:rPr>
      </w:pPr>
    </w:p>
    <w:p w14:paraId="2022C1AA" w14:textId="77777777" w:rsidR="00BE647B" w:rsidRPr="00976CF5" w:rsidRDefault="00BE647B" w:rsidP="00BE647B">
      <w:pPr>
        <w:rPr>
          <w:rFonts w:ascii="Arial" w:hAnsi="Arial" w:cs="Arial"/>
          <w:b/>
          <w:sz w:val="24"/>
          <w:szCs w:val="24"/>
        </w:rPr>
      </w:pPr>
      <w:r w:rsidRPr="00976CF5">
        <w:rPr>
          <w:rFonts w:ascii="Arial" w:hAnsi="Arial" w:cs="Arial"/>
          <w:b/>
          <w:sz w:val="24"/>
          <w:szCs w:val="24"/>
        </w:rPr>
        <w:t>ХРАНЕНИЕ И ТРАНСПОРТИРОВКА</w:t>
      </w:r>
    </w:p>
    <w:p w14:paraId="706C4B0E" w14:textId="77777777" w:rsidR="00BE647B" w:rsidRPr="00976CF5" w:rsidRDefault="00BE647B" w:rsidP="00BE647B">
      <w:pPr>
        <w:rPr>
          <w:rFonts w:ascii="Arial" w:hAnsi="Arial" w:cs="Arial"/>
        </w:rPr>
      </w:pPr>
      <w:r w:rsidRPr="00976CF5">
        <w:rPr>
          <w:rFonts w:ascii="Arial" w:hAnsi="Arial" w:cs="Arial"/>
        </w:rPr>
        <w:t>Оборудование следует хранить в закрытом помещении при температуре от +1</w:t>
      </w:r>
      <w:r w:rsidRPr="00976CF5">
        <w:rPr>
          <w:rFonts w:ascii="Arial" w:hAnsi="Arial" w:cs="Arial"/>
          <w:vertAlign w:val="superscript"/>
        </w:rPr>
        <w:t>о</w:t>
      </w:r>
      <w:r w:rsidRPr="00976CF5">
        <w:rPr>
          <w:rFonts w:ascii="Arial" w:hAnsi="Arial" w:cs="Arial"/>
        </w:rPr>
        <w:t>С до +35</w:t>
      </w:r>
      <w:r w:rsidRPr="00976CF5">
        <w:rPr>
          <w:rFonts w:ascii="Arial" w:hAnsi="Arial" w:cs="Arial"/>
          <w:vertAlign w:val="superscript"/>
        </w:rPr>
        <w:t>о</w:t>
      </w:r>
      <w:r w:rsidRPr="00976CF5">
        <w:rPr>
          <w:rFonts w:ascii="Arial" w:hAnsi="Arial" w:cs="Arial"/>
        </w:rPr>
        <w:t>С и относительной влажности не более 80%.</w:t>
      </w:r>
    </w:p>
    <w:p w14:paraId="0588500D" w14:textId="77777777" w:rsidR="00BE647B" w:rsidRPr="00976CF5" w:rsidRDefault="00BE647B" w:rsidP="00BE647B">
      <w:pPr>
        <w:rPr>
          <w:rFonts w:ascii="Arial" w:hAnsi="Arial" w:cs="Arial"/>
        </w:rPr>
      </w:pPr>
      <w:r w:rsidRPr="00976CF5">
        <w:rPr>
          <w:rFonts w:ascii="Arial" w:hAnsi="Arial" w:cs="Arial"/>
        </w:rPr>
        <w:t>Транспортировка должна осуществляться аккуратно, чтобы не нанести повреждения оборудованию. При транспортировке не переворачивайте упаковку с оборудованием вверх дном.</w:t>
      </w:r>
    </w:p>
    <w:p w14:paraId="5973AEDB" w14:textId="77777777" w:rsidR="00BE647B" w:rsidRPr="00976CF5" w:rsidRDefault="00BE647B" w:rsidP="00BE647B">
      <w:pPr>
        <w:rPr>
          <w:rFonts w:ascii="Arial" w:hAnsi="Arial" w:cs="Arial"/>
        </w:rPr>
      </w:pPr>
    </w:p>
    <w:p w14:paraId="4607E0E0" w14:textId="77777777" w:rsidR="00BE647B" w:rsidRPr="00976CF5" w:rsidRDefault="00BE647B" w:rsidP="00BE647B">
      <w:pPr>
        <w:rPr>
          <w:rFonts w:ascii="Arial" w:hAnsi="Arial" w:cs="Arial"/>
          <w:b/>
          <w:sz w:val="24"/>
          <w:szCs w:val="24"/>
        </w:rPr>
      </w:pPr>
      <w:r w:rsidRPr="00976CF5">
        <w:rPr>
          <w:rFonts w:ascii="Arial" w:hAnsi="Arial" w:cs="Arial"/>
          <w:b/>
          <w:sz w:val="24"/>
          <w:szCs w:val="24"/>
        </w:rPr>
        <w:t>УТИЛИЗАЦИЯ</w:t>
      </w:r>
    </w:p>
    <w:p w14:paraId="374AB8A2" w14:textId="77777777" w:rsidR="00BE647B" w:rsidRPr="00976CF5" w:rsidRDefault="00BE647B" w:rsidP="00BE647B">
      <w:pPr>
        <w:rPr>
          <w:rFonts w:ascii="Arial" w:hAnsi="Arial" w:cs="Arial"/>
        </w:rPr>
      </w:pPr>
      <w:r w:rsidRPr="00976CF5">
        <w:rPr>
          <w:rFonts w:ascii="Arial" w:hAnsi="Arial" w:cs="Arial"/>
        </w:rPr>
        <w:t>В целях защиты окружающей среды не выбрасывайте оборудование в обычные мусорные баки. Утилизируйте в соответствии с действующими нормативами.</w:t>
      </w:r>
    </w:p>
    <w:p w14:paraId="4899EEBA" w14:textId="77777777" w:rsidR="00976CF5" w:rsidRDefault="00976CF5" w:rsidP="00BE647B">
      <w:pPr>
        <w:rPr>
          <w:rFonts w:ascii="Arial" w:hAnsi="Arial" w:cs="Arial"/>
        </w:rPr>
      </w:pPr>
    </w:p>
    <w:p w14:paraId="5468212C" w14:textId="77777777" w:rsidR="00D34153" w:rsidRPr="009E34DB" w:rsidRDefault="00D34153" w:rsidP="009E34DB">
      <w:pPr>
        <w:spacing w:after="0"/>
        <w:rPr>
          <w:rFonts w:ascii="Arial" w:hAnsi="Arial" w:cs="Arial"/>
          <w:sz w:val="20"/>
        </w:rPr>
      </w:pPr>
      <w:r w:rsidRPr="009E34DB">
        <w:rPr>
          <w:rFonts w:ascii="Arial" w:hAnsi="Arial" w:cs="Arial"/>
          <w:sz w:val="20"/>
        </w:rPr>
        <w:t>Сделано в России.</w:t>
      </w:r>
    </w:p>
    <w:p w14:paraId="39CD7964" w14:textId="77777777" w:rsidR="00D34153" w:rsidRPr="009E34DB" w:rsidRDefault="00D34153" w:rsidP="009E34DB">
      <w:pPr>
        <w:spacing w:after="0"/>
        <w:rPr>
          <w:rFonts w:ascii="Arial" w:hAnsi="Arial" w:cs="Arial"/>
          <w:sz w:val="20"/>
        </w:rPr>
      </w:pPr>
      <w:r w:rsidRPr="009E34DB">
        <w:rPr>
          <w:rFonts w:ascii="Arial" w:hAnsi="Arial" w:cs="Arial"/>
          <w:sz w:val="20"/>
        </w:rPr>
        <w:t>Изготовитель: ООО «</w:t>
      </w:r>
      <w:proofErr w:type="spellStart"/>
      <w:r w:rsidRPr="009E34DB">
        <w:rPr>
          <w:rFonts w:ascii="Arial" w:hAnsi="Arial" w:cs="Arial"/>
          <w:sz w:val="20"/>
        </w:rPr>
        <w:t>Сэлдом</w:t>
      </w:r>
      <w:proofErr w:type="spellEnd"/>
      <w:r w:rsidRPr="009E34DB">
        <w:rPr>
          <w:rFonts w:ascii="Arial" w:hAnsi="Arial" w:cs="Arial"/>
          <w:sz w:val="20"/>
        </w:rPr>
        <w:t>»</w:t>
      </w:r>
    </w:p>
    <w:p w14:paraId="1AB6B418" w14:textId="77777777" w:rsidR="00D34153" w:rsidRDefault="00D34153" w:rsidP="009E34DB">
      <w:pPr>
        <w:spacing w:after="0"/>
        <w:rPr>
          <w:rFonts w:ascii="Arial" w:hAnsi="Arial" w:cs="Arial"/>
          <w:sz w:val="20"/>
        </w:rPr>
      </w:pPr>
      <w:r w:rsidRPr="009E34DB">
        <w:rPr>
          <w:rFonts w:ascii="Arial" w:hAnsi="Arial" w:cs="Arial"/>
          <w:sz w:val="20"/>
        </w:rPr>
        <w:t xml:space="preserve">Адрес изготовителя: 107061, Россия, г. Москва, ул. Малая Черкизовская, д.14, этаж 4, </w:t>
      </w:r>
      <w:proofErr w:type="spellStart"/>
      <w:r w:rsidRPr="009E34DB">
        <w:rPr>
          <w:rFonts w:ascii="Arial" w:hAnsi="Arial" w:cs="Arial"/>
          <w:sz w:val="20"/>
        </w:rPr>
        <w:t>помещ</w:t>
      </w:r>
      <w:proofErr w:type="spellEnd"/>
      <w:r w:rsidRPr="009E34DB">
        <w:rPr>
          <w:rFonts w:ascii="Arial" w:hAnsi="Arial" w:cs="Arial"/>
          <w:sz w:val="20"/>
        </w:rPr>
        <w:t xml:space="preserve">. IX, </w:t>
      </w:r>
      <w:r w:rsidR="009E34DB" w:rsidRPr="007342A1">
        <w:rPr>
          <w:rFonts w:ascii="Arial" w:hAnsi="Arial" w:cs="Arial"/>
          <w:sz w:val="20"/>
        </w:rPr>
        <w:t xml:space="preserve">ком. </w:t>
      </w:r>
      <w:r w:rsidR="009E34DB" w:rsidRPr="009E34DB">
        <w:rPr>
          <w:rFonts w:ascii="Arial" w:hAnsi="Arial" w:cs="Arial"/>
          <w:sz w:val="20"/>
        </w:rPr>
        <w:t>412</w:t>
      </w:r>
    </w:p>
    <w:p w14:paraId="6E27AA1F" w14:textId="77777777" w:rsidR="009E34DB" w:rsidRDefault="009E34DB" w:rsidP="009E34DB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Адрес электронной почты: </w:t>
      </w:r>
      <w:hyperlink r:id="rId6" w:history="1">
        <w:r w:rsidRPr="00106A7A">
          <w:rPr>
            <w:rStyle w:val="a5"/>
            <w:rFonts w:ascii="Arial" w:hAnsi="Arial" w:cs="Arial"/>
            <w:sz w:val="20"/>
          </w:rPr>
          <w:t>seldo</w:t>
        </w:r>
        <w:r w:rsidRPr="00106A7A">
          <w:rPr>
            <w:rStyle w:val="a5"/>
            <w:rFonts w:ascii="Arial" w:hAnsi="Arial" w:cs="Arial"/>
            <w:sz w:val="20"/>
            <w:lang w:val="en-US"/>
          </w:rPr>
          <w:t>m</w:t>
        </w:r>
        <w:r w:rsidRPr="00106A7A">
          <w:rPr>
            <w:rStyle w:val="a5"/>
            <w:rFonts w:ascii="Arial" w:hAnsi="Arial" w:cs="Arial"/>
            <w:sz w:val="20"/>
          </w:rPr>
          <w:t>@</w:t>
        </w:r>
        <w:r w:rsidRPr="00106A7A">
          <w:rPr>
            <w:rStyle w:val="a5"/>
            <w:rFonts w:ascii="Arial" w:hAnsi="Arial" w:cs="Arial"/>
            <w:sz w:val="20"/>
            <w:lang w:val="en-US"/>
          </w:rPr>
          <w:t>seldom</w:t>
        </w:r>
        <w:r w:rsidRPr="00106A7A">
          <w:rPr>
            <w:rStyle w:val="a5"/>
            <w:rFonts w:ascii="Arial" w:hAnsi="Arial" w:cs="Arial"/>
            <w:sz w:val="20"/>
          </w:rPr>
          <w:t>24.</w:t>
        </w:r>
        <w:r w:rsidRPr="00106A7A">
          <w:rPr>
            <w:rStyle w:val="a5"/>
            <w:rFonts w:ascii="Arial" w:hAnsi="Arial" w:cs="Arial"/>
            <w:sz w:val="20"/>
            <w:lang w:val="en-US"/>
          </w:rPr>
          <w:t>ru</w:t>
        </w:r>
      </w:hyperlink>
      <w:r w:rsidRPr="009E34DB">
        <w:rPr>
          <w:rFonts w:ascii="Arial" w:hAnsi="Arial" w:cs="Arial"/>
          <w:sz w:val="20"/>
        </w:rPr>
        <w:t xml:space="preserve"> </w:t>
      </w:r>
    </w:p>
    <w:p w14:paraId="02B66A51" w14:textId="77777777" w:rsidR="009E34DB" w:rsidRDefault="009E34DB" w:rsidP="009E34DB">
      <w:pPr>
        <w:spacing w:after="0"/>
        <w:rPr>
          <w:rFonts w:ascii="Arial" w:hAnsi="Arial" w:cs="Arial"/>
          <w:sz w:val="20"/>
        </w:rPr>
      </w:pPr>
    </w:p>
    <w:p w14:paraId="2B194D11" w14:textId="77777777" w:rsidR="009E34DB" w:rsidRPr="009E34DB" w:rsidRDefault="009E34DB" w:rsidP="009E34DB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3A85C9E4" wp14:editId="399F14AF">
            <wp:extent cx="352425" cy="352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a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34DB" w:rsidRPr="009E34DB" w:rsidSect="004C5E4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D53E4"/>
    <w:multiLevelType w:val="hybridMultilevel"/>
    <w:tmpl w:val="806AC5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816A2B"/>
    <w:multiLevelType w:val="hybridMultilevel"/>
    <w:tmpl w:val="11ECDE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412C2A"/>
    <w:multiLevelType w:val="hybridMultilevel"/>
    <w:tmpl w:val="FE301B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C8A"/>
    <w:rsid w:val="00024E69"/>
    <w:rsid w:val="00094FFC"/>
    <w:rsid w:val="000D3903"/>
    <w:rsid w:val="000E569C"/>
    <w:rsid w:val="00316CCC"/>
    <w:rsid w:val="00397044"/>
    <w:rsid w:val="004A09B8"/>
    <w:rsid w:val="004C5E46"/>
    <w:rsid w:val="00634BB7"/>
    <w:rsid w:val="00707086"/>
    <w:rsid w:val="0073028D"/>
    <w:rsid w:val="007342A1"/>
    <w:rsid w:val="00755B51"/>
    <w:rsid w:val="007B23FA"/>
    <w:rsid w:val="007C2A90"/>
    <w:rsid w:val="008D717F"/>
    <w:rsid w:val="009245D6"/>
    <w:rsid w:val="00976CF5"/>
    <w:rsid w:val="009A1C8A"/>
    <w:rsid w:val="009B332D"/>
    <w:rsid w:val="009D147C"/>
    <w:rsid w:val="009E34DB"/>
    <w:rsid w:val="00A8432F"/>
    <w:rsid w:val="00BC2BC6"/>
    <w:rsid w:val="00BE647B"/>
    <w:rsid w:val="00C22292"/>
    <w:rsid w:val="00D34153"/>
    <w:rsid w:val="00D54B5D"/>
    <w:rsid w:val="00D70D00"/>
    <w:rsid w:val="00DB134A"/>
    <w:rsid w:val="00DB5F09"/>
    <w:rsid w:val="00F41AE6"/>
    <w:rsid w:val="00FC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A3110"/>
  <w15:chartTrackingRefBased/>
  <w15:docId w15:val="{E53091B7-CFB7-48BF-8301-F1294EF4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5E4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E34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dom@seldom24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514</Words>
  <Characters>3255</Characters>
  <Application>Microsoft Office Word</Application>
  <DocSecurity>0</DocSecurity>
  <Lines>48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Яшутенкова</dc:creator>
  <cp:keywords/>
  <dc:description/>
  <cp:lastModifiedBy>Ирина Яшутенкова</cp:lastModifiedBy>
  <cp:revision>4</cp:revision>
  <cp:lastPrinted>2022-11-28T08:58:00Z</cp:lastPrinted>
  <dcterms:created xsi:type="dcterms:W3CDTF">2024-02-20T14:31:00Z</dcterms:created>
  <dcterms:modified xsi:type="dcterms:W3CDTF">2024-02-20T14:53:00Z</dcterms:modified>
</cp:coreProperties>
</file>